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A4286" w:rsidRDefault="003A4286" w:rsidP="00F61C9E">
      <w:pPr>
        <w:tabs>
          <w:tab w:val="center" w:pos="4153"/>
          <w:tab w:val="right" w:pos="830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A4286" w:rsidRDefault="003A4286" w:rsidP="00F61C9E">
      <w:pPr>
        <w:tabs>
          <w:tab w:val="center" w:pos="4153"/>
          <w:tab w:val="right" w:pos="830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72132" w:rsidRPr="00F72132" w:rsidRDefault="00F72132" w:rsidP="00F7213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721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МУНИЦИПАЛЬНОЕ БЮДЖЕТНОЕ ДОШКОЛЬНОЕ ОБРАЗОВАТЕЛЬНОЕ УЧРЕЖДЕНИЕ </w:t>
      </w:r>
      <w:r w:rsidRPr="00F721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«Детский сад № 4» </w:t>
      </w:r>
      <w:proofErr w:type="spellStart"/>
      <w:proofErr w:type="gramStart"/>
      <w:r w:rsidRPr="00F721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пгт.Кавлерово</w:t>
      </w:r>
      <w:proofErr w:type="spellEnd"/>
      <w:proofErr w:type="gramEnd"/>
    </w:p>
    <w:p w:rsidR="00F72132" w:rsidRPr="00F72132" w:rsidRDefault="00F72132" w:rsidP="00F7213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721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Кавалеровского муниципального округа Приморского кая</w:t>
      </w:r>
    </w:p>
    <w:p w:rsidR="00F72132" w:rsidRPr="00F72132" w:rsidRDefault="00F72132" w:rsidP="00F721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61C9E" w:rsidRPr="00C628BE" w:rsidRDefault="00F61C9E" w:rsidP="00F61C9E">
      <w:pPr>
        <w:rPr>
          <w:color w:val="FF0000"/>
        </w:rPr>
      </w:pPr>
    </w:p>
    <w:p w:rsidR="00F61C9E" w:rsidRPr="00C628BE" w:rsidRDefault="00C628BE" w:rsidP="00C628BE">
      <w:pPr>
        <w:jc w:val="center"/>
        <w:rPr>
          <w:b/>
          <w:color w:val="17365D" w:themeColor="text2" w:themeShade="BF"/>
          <w:spacing w:val="10"/>
          <w:sz w:val="52"/>
          <w:szCs w:val="52"/>
        </w:rPr>
      </w:pPr>
      <w:r w:rsidRPr="00C628BE">
        <w:rPr>
          <w:rFonts w:ascii="Monotype Corsiva" w:eastAsia="Times New Roman" w:hAnsi="Monotype Corsiva" w:cs="Times New Roman"/>
          <w:b/>
          <w:color w:val="17365D" w:themeColor="text2" w:themeShade="BF"/>
          <w:sz w:val="52"/>
          <w:szCs w:val="52"/>
          <w:lang w:eastAsia="ru-RU"/>
        </w:rPr>
        <w:t xml:space="preserve"> Проект исследовательской работы «Круговорот воды в природе»</w:t>
      </w:r>
      <w:r>
        <w:rPr>
          <w:rFonts w:ascii="Monotype Corsiva" w:eastAsia="Times New Roman" w:hAnsi="Monotype Corsiva" w:cs="Times New Roman"/>
          <w:b/>
          <w:color w:val="17365D" w:themeColor="text2" w:themeShade="BF"/>
          <w:sz w:val="52"/>
          <w:szCs w:val="52"/>
          <w:lang w:eastAsia="ru-RU"/>
        </w:rPr>
        <w:t xml:space="preserve"> в </w:t>
      </w:r>
      <w:r w:rsidR="00F72132">
        <w:rPr>
          <w:rFonts w:ascii="Monotype Corsiva" w:eastAsia="Times New Roman" w:hAnsi="Monotype Corsiva" w:cs="Times New Roman"/>
          <w:b/>
          <w:color w:val="17365D" w:themeColor="text2" w:themeShade="BF"/>
          <w:sz w:val="52"/>
          <w:szCs w:val="52"/>
          <w:lang w:eastAsia="ru-RU"/>
        </w:rPr>
        <w:t xml:space="preserve">подготовительной </w:t>
      </w:r>
      <w:r>
        <w:rPr>
          <w:rFonts w:ascii="Monotype Corsiva" w:eastAsia="Times New Roman" w:hAnsi="Monotype Corsiva" w:cs="Times New Roman"/>
          <w:b/>
          <w:color w:val="17365D" w:themeColor="text2" w:themeShade="BF"/>
          <w:sz w:val="52"/>
          <w:szCs w:val="52"/>
          <w:lang w:eastAsia="ru-RU"/>
        </w:rPr>
        <w:t>группе</w:t>
      </w:r>
      <w:r w:rsidR="00FA5FE0">
        <w:rPr>
          <w:rFonts w:ascii="Monotype Corsiva" w:eastAsia="Times New Roman" w:hAnsi="Monotype Corsiva" w:cs="Times New Roman"/>
          <w:b/>
          <w:color w:val="17365D" w:themeColor="text2" w:themeShade="BF"/>
          <w:sz w:val="52"/>
          <w:szCs w:val="52"/>
          <w:lang w:eastAsia="ru-RU"/>
        </w:rPr>
        <w:t xml:space="preserve"> № 6</w:t>
      </w:r>
    </w:p>
    <w:p w:rsidR="00F61C9E" w:rsidRPr="00F61C9E" w:rsidRDefault="00BB7810" w:rsidP="00F61C9E">
      <w:pPr>
        <w:jc w:val="center"/>
        <w:rPr>
          <w:b/>
          <w:color w:val="00B0F0"/>
          <w:spacing w:val="10"/>
          <w:sz w:val="72"/>
          <w:szCs w:val="72"/>
        </w:rPr>
      </w:pPr>
      <w:r>
        <w:rPr>
          <w:noProof/>
          <w:lang w:eastAsia="ru-RU"/>
        </w:rPr>
        <w:drawing>
          <wp:inline distT="0" distB="0" distL="0" distR="0">
            <wp:extent cx="5063913" cy="3797935"/>
            <wp:effectExtent l="0" t="0" r="0" b="0"/>
            <wp:docPr id="2" name="Рисунок 2" descr="https://druzhniy-center.ru/wp-content/uploads/d/4/e/d4e15727d3817f9bdb726e70db4fce9b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druzhniy-center.ru/wp-content/uploads/d/4/e/d4e15727d3817f9bdb726e70db4fce9b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8414" cy="3801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28BE" w:rsidRDefault="00C628BE" w:rsidP="00F61C9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C628BE" w:rsidRDefault="00C628BE" w:rsidP="00F61C9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C628BE" w:rsidRDefault="00C628BE" w:rsidP="00F61C9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61C9E" w:rsidRDefault="00F61C9E" w:rsidP="00F7213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Подготовила: </w:t>
      </w:r>
      <w:r w:rsidR="00F72132">
        <w:rPr>
          <w:rFonts w:ascii="Times New Roman" w:hAnsi="Times New Roman" w:cs="Times New Roman"/>
          <w:sz w:val="28"/>
          <w:szCs w:val="28"/>
        </w:rPr>
        <w:t>Круглик М.Ю</w:t>
      </w:r>
    </w:p>
    <w:p w:rsidR="00F61C9E" w:rsidRDefault="00F61C9E" w:rsidP="00F61C9E">
      <w:pPr>
        <w:spacing w:after="0" w:line="240" w:lineRule="auto"/>
        <w:ind w:left="566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F61C9E" w:rsidRDefault="00F61C9E" w:rsidP="00F61C9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F61C9E" w:rsidRDefault="00F61C9E" w:rsidP="00F61C9E">
      <w:pPr>
        <w:rPr>
          <w:rFonts w:ascii="Times New Roman" w:hAnsi="Times New Roman" w:cs="Times New Roman"/>
          <w:sz w:val="28"/>
          <w:szCs w:val="28"/>
        </w:rPr>
      </w:pPr>
    </w:p>
    <w:p w:rsidR="00F61C9E" w:rsidRDefault="00F72132" w:rsidP="00F61C9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2025г.</w:t>
      </w:r>
    </w:p>
    <w:p w:rsidR="00052F16" w:rsidRDefault="00052F16" w:rsidP="00C628BE">
      <w:pPr>
        <w:shd w:val="clear" w:color="auto" w:fill="FFFFFF"/>
        <w:spacing w:before="150" w:after="450" w:line="288" w:lineRule="atLeast"/>
        <w:outlineLvl w:val="0"/>
        <w:rPr>
          <w:rFonts w:ascii="Monotype Corsiva" w:eastAsia="Times New Roman" w:hAnsi="Monotype Corsiva" w:cs="Times New Roman"/>
          <w:b/>
          <w:color w:val="333333"/>
          <w:kern w:val="36"/>
          <w:sz w:val="40"/>
          <w:szCs w:val="40"/>
          <w:lang w:eastAsia="ru-RU"/>
        </w:rPr>
      </w:pPr>
    </w:p>
    <w:p w:rsidR="00FA5FE0" w:rsidRPr="00052F16" w:rsidRDefault="00FA5FE0" w:rsidP="00C628BE">
      <w:pPr>
        <w:shd w:val="clear" w:color="auto" w:fill="FFFFFF"/>
        <w:spacing w:before="150" w:after="450" w:line="288" w:lineRule="atLeast"/>
        <w:outlineLvl w:val="0"/>
        <w:rPr>
          <w:rFonts w:ascii="Monotype Corsiva" w:eastAsia="Times New Roman" w:hAnsi="Monotype Corsiva" w:cs="Times New Roman"/>
          <w:b/>
          <w:color w:val="333333"/>
          <w:kern w:val="36"/>
          <w:sz w:val="40"/>
          <w:szCs w:val="40"/>
          <w:lang w:eastAsia="ru-RU"/>
        </w:rPr>
      </w:pPr>
    </w:p>
    <w:p w:rsidR="00052F16" w:rsidRPr="00C628BE" w:rsidRDefault="00052F16" w:rsidP="003A4286">
      <w:pPr>
        <w:tabs>
          <w:tab w:val="left" w:pos="2055"/>
        </w:tabs>
        <w:spacing w:before="225" w:after="225" w:line="360" w:lineRule="auto"/>
        <w:ind w:firstLine="360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Введение</w:t>
      </w:r>
      <w:r w:rsidR="00C628BE" w:rsidRPr="00C628BE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ab/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Особое значение для развития личности дошкольника имеет усвоение им представлений о взаимосвязи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природы и человека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Овладение способами практического взаимодействия с окружающей средой обеспечивает становление мировидения ребенка, его личностный рост. Существенную роль в этом направлении играет поисково-познавательная деятельность дошкольников, протекающая в форме экспериментальных действий. В их процессе дети преобразуют объекты с целью выявить их скрытые существенные связи с явлениями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природы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Экспериментально-исследовательская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деятельность способствует становлению целостной картины мира ребёнка раннего возраста и основ культурного познания окружающего мира. Оно даёт детям реальные представления о различных сторонах изучаемого объекта.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 секрет, что дети дошкольного возраста по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природе своей исследователи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Неутолимая жажда новых впечатлений, любознательность, постоянное стремление экспериментировать, самостоятельно искать новые сведения о мире традиционно рассматриваются как важнейшие черты детского поведения.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Исследовательская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поисковая активность – естественное состояние ребенка, он настроен на познание мира, он хочет его познать.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Исследовать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открыть, изучить – значит сделать шаг в неизведанное и непознанное. Именно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исследовательское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поведение и создает условия для того, чтобы психическое развитие ребенка изначально разворачивалось как процесс саморазвития.</w:t>
      </w:r>
    </w:p>
    <w:p w:rsidR="003A4286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Одним из первых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природных материалов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с которым он встречается в повседневной жизни, самым близким и доступным является вода. Она дает ребёнку приятные ощущения, развивает различные рецепторы и предоставляет практически неограниченные возможности познавать мир и себя в нём. Наблюдая за играми малышей с водой, а также во время умывания, купания, мы увидели интерес детей к воде и убедилась в </w:t>
      </w:r>
    </w:p>
    <w:p w:rsidR="003A4286" w:rsidRDefault="003A428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актуальности данной темы, а именно в необходимости получения знаний и представлений об основных свойствах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воды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её состояниях и роли в жизни человека, животных, растений.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При организации и создании условий для экологического воспитания и образования необходимо, учитывая возраст детей, обеспечивать одновременно и доступность, и увлекательность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познавательно-исследовательской деятельности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а значит и столь важную мотивацию к проводимой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работе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Детям особенно интересно заниматься чем-либо, когда они сами непосредственно совершают активные действия,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исследуют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проводят опыты, организуют эксперименты, то есть </w:t>
      </w:r>
      <w:r w:rsidRPr="00C628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«действуют»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самостоятельно, хотя и под внимательным наблюдением и руководством педагога. Такие действия являются и доступными, и увлекательными для дошкольника.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Данный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проект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основывается на проведении многочисленных занимательных экспериментов и</w:t>
      </w:r>
      <w:r w:rsidR="003A428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опытов, организации интересных 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наблюдений, чтении художественной литературы, рассматривании книг. Вопрос, побуждающий к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познавательно-исследовательской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 экспериментальной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работе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подается в форме проблемной ситуации. Главная задача, которая таким образом </w:t>
      </w:r>
      <w:r w:rsidRPr="00C628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«возникает»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перед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исследователями – понять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прояснить, почему взрослые настаивают на том, что воду следует беречь, расходовать экономно, не тратить зря – ведь ее так много, и в кране она льется, столько хочешь, и особенно на море ее видимо-невидимо. Детям кажется, что количество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воды не ограничено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То есть основой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проекта</w:t>
      </w:r>
      <w:r w:rsidR="00CD5916"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 xml:space="preserve"> 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является вопрос-проблема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"Почему взрослые говорят, что нужно беречь </w:t>
      </w:r>
      <w:r w:rsidRPr="00C628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(экономить)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воду, если ее так много повсюду - в кране она бежит и не кончается, а в море ее столько, что даже берегов не видно?"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Формирование у дошкольников элементарных экологических знаний и представлений через поисково-познавательную деятельность. Обоснование эффективности знаний о воде для формирования бережного отношения детей к воде – как ценным ресурсам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природы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3A4286" w:rsidRDefault="003A428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Цель </w:t>
      </w:r>
      <w:r w:rsidRPr="00C628BE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проекта</w:t>
      </w:r>
      <w:r w:rsidR="003A4286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: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3A4286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Формирование представлений детей о воде как необходимой части для всего живого на земле</w:t>
      </w:r>
      <w:r w:rsidRPr="003A428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систематизировать и углублять представления о воде –</w:t>
      </w:r>
      <w:r w:rsidRPr="003A4286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как фактора экологического благополучия</w:t>
      </w:r>
      <w:r w:rsidRPr="003A428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активизировать мышление детей; закрепить представления детей о свойствах жидких, твердых, газообразных веществ; обучать умению сравнивать и анализировать свойства объектов.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b/>
          <w:color w:val="111111"/>
          <w:sz w:val="28"/>
          <w:szCs w:val="28"/>
          <w:bdr w:val="none" w:sz="0" w:space="0" w:color="auto" w:frame="1"/>
          <w:lang w:eastAsia="ru-RU"/>
        </w:rPr>
        <w:t>Задачи</w:t>
      </w:r>
      <w:r w:rsidRPr="00C628BE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</w:p>
    <w:p w:rsidR="00052F16" w:rsidRPr="00C628BE" w:rsidRDefault="00052F16" w:rsidP="003A4286">
      <w:pPr>
        <w:spacing w:before="225" w:after="225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 Выяснить, что такое вода, какая бывает вода, откуда она берётся?</w:t>
      </w:r>
    </w:p>
    <w:p w:rsidR="00052F16" w:rsidRPr="00C628BE" w:rsidRDefault="00052F16" w:rsidP="003A4286">
      <w:pPr>
        <w:spacing w:before="225" w:after="225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•Узнать, зачем нужна вода, можно ли обойтись без неё? Почему вода имеет разные состояния?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Исследовать свойства воды опытным путём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•Стимулировать познавательный интерес, создавая условия для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исследовательской деятельность детей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052F16" w:rsidRPr="00C628BE" w:rsidRDefault="00052F16" w:rsidP="003A4286">
      <w:pPr>
        <w:spacing w:before="225" w:after="225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•Побуждать детей ставить цель, отбирать необходимые средства для её осуществления, определять последовательность действий, прогнозировать результат, оценивать и корректировать действия, радоваться процессу и результату.</w:t>
      </w:r>
    </w:p>
    <w:p w:rsidR="00052F16" w:rsidRPr="00C628BE" w:rsidRDefault="00052F16" w:rsidP="003A4286">
      <w:pPr>
        <w:spacing w:before="225" w:after="225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•Развивать творческие способности, воображение, любознательность.</w:t>
      </w:r>
    </w:p>
    <w:p w:rsidR="00052F16" w:rsidRPr="00C628BE" w:rsidRDefault="00052F16" w:rsidP="003A4286">
      <w:pPr>
        <w:spacing w:before="225" w:after="225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•Развивать коммуникативные навыки детей.</w:t>
      </w:r>
    </w:p>
    <w:p w:rsidR="00052F16" w:rsidRPr="00C628BE" w:rsidRDefault="00052F16" w:rsidP="003A4286">
      <w:pPr>
        <w:spacing w:before="225" w:after="225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•Найти сведения о воде в разных художественных произведениях. Воспитывать интерес и любовь к устному народному творчеству посредством сказок, пословиц, поговорок, образных выражений.</w:t>
      </w:r>
    </w:p>
    <w:p w:rsidR="00052F16" w:rsidRPr="00C628BE" w:rsidRDefault="00052F16" w:rsidP="003A4286">
      <w:pPr>
        <w:spacing w:before="225" w:after="225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Проведение экспериментов и опытов с водой</w:t>
      </w:r>
    </w:p>
    <w:p w:rsidR="003A4286" w:rsidRDefault="003A428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3A4286" w:rsidRDefault="003A428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3A4286" w:rsidRDefault="003A428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3A4286" w:rsidRDefault="003A428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 чего начались наши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исследования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 Сначала мы изучили свойства и качества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воды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Выяснили, что вода не имеет вкуса, цвета, запаха, растворяет соль, сахар, краски, подсолнечное масло и т. д.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Самым интересным для детей стало проведение эксперимента </w:t>
      </w:r>
      <w:r w:rsidRPr="00C628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«Как движется вода»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Юные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исследователи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внимательно слушали инструкции и самостоятельно проводили опыт под наблюдением взрослых. Самостоятельная экспериментальная деятельность придала детям уверенность в своих возможностях, и усилила познавательный интерес. В процессе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исследовательской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познавательной деятельности ребята смело высказывали свои мысли, предположения, доказывали, самостоятельно делали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выводы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Обсуждение-беседа </w:t>
      </w:r>
      <w:r w:rsidRPr="00C628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(актуализация знаний и представлений)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Вопрос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Где мы можем наблюдать воду?</w:t>
      </w:r>
    </w:p>
    <w:p w:rsidR="00052F16" w:rsidRPr="00C628BE" w:rsidRDefault="00052F16" w:rsidP="003A4286">
      <w:pPr>
        <w:spacing w:before="225" w:after="225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"В реке, в кране, в бутылках, в банке, в море, в чайнике, в аквариуме, в бассейне, в кастрюле, в луже, в небе. "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Вопрос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А где и для чего используется вода?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 </w:t>
      </w:r>
      <w:r w:rsidRPr="00C628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«Для приготовления супов, и т. п.»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 </w:t>
      </w:r>
      <w:r w:rsidRPr="00C628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«Для мытья посуды, полов»</w:t>
      </w:r>
    </w:p>
    <w:p w:rsidR="00052F16" w:rsidRPr="00C628BE" w:rsidRDefault="00052F16" w:rsidP="003A4286">
      <w:pPr>
        <w:spacing w:before="225" w:after="225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"Для того чтобы путешествовать по морю. "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А также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«Для питья, стирки, полива растений, умывания; вода нужна птицам, рыбам и т. д.»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Вывод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C628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«Вода окружает нас повсюду, но и нужна она всегда и везде!»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Вопрос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Всю ли воду можно использовать для этого? </w:t>
      </w:r>
      <w:r w:rsidRPr="00C628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«Какая вода бывает в </w:t>
      </w:r>
      <w:r w:rsidRPr="00C628BE">
        <w:rPr>
          <w:rFonts w:ascii="Times New Roman" w:eastAsia="Times New Roman" w:hAnsi="Times New Roman" w:cs="Times New Roman"/>
          <w:bCs/>
          <w:i/>
          <w:iCs/>
          <w:color w:val="111111"/>
          <w:sz w:val="28"/>
          <w:szCs w:val="28"/>
          <w:lang w:eastAsia="ru-RU"/>
        </w:rPr>
        <w:t>природе</w:t>
      </w:r>
      <w:r w:rsidRPr="00C628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?»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Вывод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«В морях и океанах вода соленая, в реках, озерах – пресная </w:t>
      </w:r>
      <w:r w:rsidRPr="00C628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(несоленая)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»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Опыт </w:t>
      </w:r>
      <w:r w:rsidRPr="00C628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«Твердые и жидкие человечки»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Цель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Развитие представлений о плавлении льда, о превращении льда в воду. Формирования действия превращения.</w:t>
      </w:r>
    </w:p>
    <w:p w:rsidR="003A4286" w:rsidRDefault="003A428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Проблема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почему снег и лед превращаются в воду?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Опыт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Конденсация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Цель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Формирование представлений о конденсации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воды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– превращении пара в воду при охлаждении пара. Развитие способностей к преобразованию.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Проблема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Как превратить пар в воду.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Описание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Ребята, сегодня мы послушаем сказку про Настеньку и Бабу-</w:t>
      </w:r>
      <w:proofErr w:type="spellStart"/>
      <w:proofErr w:type="gramStart"/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ягу,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но</w:t>
      </w:r>
      <w:proofErr w:type="spellEnd"/>
      <w:proofErr w:type="gramEnd"/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сначала вспомним загадку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052F16" w:rsidRPr="00C628BE" w:rsidRDefault="00052F16" w:rsidP="003A4286">
      <w:pPr>
        <w:spacing w:before="225" w:after="225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Если сильный, сильный жар,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Из водички будет …. </w:t>
      </w:r>
      <w:r w:rsidRPr="00C628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(пар)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3A4286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Вода превращается в пар, если мы ее </w:t>
      </w:r>
      <w:r w:rsidRPr="00C628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(нагреваем)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Итак, однажды Настенька пошла летом в лес собирать грибы. Летом жарко, солнышко светит, не то что зимой - холодно и мороз. Шла Настенька по лесу собирала грибы, и захотелось ей попить водички, а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воды-то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 лесу нигде не видать. Вот зимой везде снег лежит, и если захочешь попить, то что можно сделать со снегом? Можно из снега воду получить?</w:t>
      </w:r>
    </w:p>
    <w:p w:rsidR="00052F16" w:rsidRPr="00C628BE" w:rsidRDefault="00052F16" w:rsidP="003A4286">
      <w:pPr>
        <w:spacing w:before="225" w:after="225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Дети. Да! Снег растает и будет вода.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Воспитатель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Но это зимой везде снега много, а летом снега нет. И вот шла Настенька искала ручеек, из которого можно попить. Но ручейка нигде не было видно. И вот вдруг увидела она – стоит в лесу избушка на курьих ножках. Постучалась Настенька и вошла в избушку. А в избушке жила Баба-яга. </w:t>
      </w:r>
      <w:r w:rsidRPr="00C628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«Здравствуйте, бабушка»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- сказала Настенька. «Здравствуй, здравствуй, Настенька, - ответила Баба-яга. – Что тебя привело в мою избушку?» Настенька сказала, что очень хочет пить, и попросила у Бабы-яги водички. Но Баба-яга была хитрая и решила сначала испытать Настеньку – проверить умеет ли она отгадывать загадки. В избушке у Бабы-яги была большая печка. На печке стоял большой, большой котел с кипящей водой.</w:t>
      </w:r>
    </w:p>
    <w:p w:rsidR="003A4286" w:rsidRDefault="003A428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</w:p>
    <w:p w:rsidR="003A4286" w:rsidRDefault="003A428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</w:p>
    <w:p w:rsidR="003A4286" w:rsidRDefault="003A428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Баба-яга хитро посмотрела на Настеньку и сказала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C628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«Значит ты Настенька хочешь водички попить?»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Ну хорошо я покажу тебе, где в лесу течет ручеек, и ты сможешь из него попить, только сначала посмотри сюда!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показала Баба-яга большой котел с кипящей водой. Вода в котле кипела, бурлила, над ней поднимался белый, горячий пар – вода превращалась в пар. Вот посмотрите, ребята, как выходит пар из горячей </w:t>
      </w:r>
      <w:proofErr w:type="spellStart"/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воды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И</w:t>
      </w:r>
      <w:proofErr w:type="spellEnd"/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вот Баба-яга говорит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«Вот видишь, Настенька, это кипящая вода, над водой – пар. Если ты отгадаешь мою загадку, отпущу тебя. Вот тебе стаканчик, а</w:t>
      </w:r>
    </w:p>
    <w:p w:rsidR="00052F16" w:rsidRPr="00C628BE" w:rsidRDefault="00052F16" w:rsidP="003A4286">
      <w:pPr>
        <w:spacing w:before="225" w:after="225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загадка такая – попей из этого котла». Что же делать Настеньке? Вода же горячая! Как же ее пить? Как вы думаете, ребята, как быть Настеньке, как попить водички из этого котла?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Дети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Нужно охладить воду.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«Значит пар нужно охладить!»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- решила Настенька. Что же у нее есть холодное… Поискала она в своей корзиночке и нашла зеркальце. Потрогала Настенька зеркальце – оно холодное.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Пар –горячий, зеркало – холодное. Прислонила она зеркальце к выходящему из котла пару, подставила стаканчик, который дала ей Баба-</w:t>
      </w:r>
      <w:proofErr w:type="spellStart"/>
      <w:proofErr w:type="gramStart"/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яга,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и</w:t>
      </w:r>
      <w:proofErr w:type="spellEnd"/>
      <w:proofErr w:type="gramEnd"/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вот что получилось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Дети наблюдают превращение пара в капельки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воды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Вода превращается в пар, если мы ее </w:t>
      </w:r>
      <w:r w:rsidRPr="00C628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(нагреваем)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Воспитатель. «Посмотрите, ребята, пар превращается в капельки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воды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! Пар горячий – зеркало холодное, пар охлаждается и превращается в воду! Вот так по капельке набрала Настенька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воды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 стаканчик и разгадала загадку Бабы-яги.»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Вывод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что бы из пара получилась вода, его надо охладить.</w:t>
      </w:r>
    </w:p>
    <w:p w:rsidR="003A4286" w:rsidRDefault="003A4286" w:rsidP="003A4286">
      <w:pPr>
        <w:spacing w:before="225" w:after="225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Опыт 3. Тонут ли камни в воде?</w:t>
      </w:r>
    </w:p>
    <w:p w:rsidR="003A4286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Дети берут банку с водой и осторожно кладут один камень в воду. Наблюдают. Делятся результатом опыта. Воспитатель обращает внимание на </w:t>
      </w:r>
    </w:p>
    <w:p w:rsidR="003A4286" w:rsidRDefault="003A428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3A4286" w:rsidRDefault="003A428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дополнительные явления – по воде пошли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круги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цвет камня изменился, стал более ярким.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Вывод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камни тонут в воде, потому что они тяжелые, и плотные.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Опыт 4. </w:t>
      </w:r>
      <w:r w:rsidRPr="00C628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«Играем с красками»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Цель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познакомить с процессом растворения краски в воде </w:t>
      </w:r>
      <w:r w:rsidRPr="00C628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(произвольно и при помешивании)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 развивать наблюдательность, сообразительность.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Вывод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капля краски, если её не мешать, растворяется в воде медленно, неравномерно, а при размешивании – равномерно.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Опыт 5. </w:t>
      </w:r>
      <w:r w:rsidRPr="00C628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«Мыло- фокусник»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Цель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познакомить со свойствами и назначением мыла; развивать наблюдательность, любознательность; закрепить правила безопасности при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работе с мылом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Опыт 6. </w:t>
      </w:r>
      <w:r w:rsidRPr="00C628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«Разноцветные льдинки»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Цель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познакомить со свойствами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воды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 жидком и твердом состояниях; показать, как цветная вода превращается в цветной лед.</w:t>
      </w:r>
    </w:p>
    <w:p w:rsidR="00052F16" w:rsidRPr="00C628BE" w:rsidRDefault="00052F16" w:rsidP="003A4286">
      <w:pPr>
        <w:spacing w:before="225" w:after="225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Следующим нашим шагом был выбор литературы по экспериментальной деятельности, создание совместно с детьми карточек по экспериментированию.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Событием стало создание в группе творческой мастерской. Дети наглядно увидели, для чего нужна вода, какая техника участвует в процессе очистки питьевой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воды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познакомились с водоемами родного края. Ребята использовали знания о воде в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творческой игре </w:t>
      </w:r>
      <w:r w:rsidRPr="00C628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«Цветок, распустившийся на воде»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фантазировали и разворачивали сюжеты, придумывали необычайные истории о воде и ее путешествиях. Была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разработана сказка </w:t>
      </w:r>
      <w:r w:rsidRPr="00C628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«Путешествие цыпленка, или мир за забором птичьего двора!»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Дети принимали активное участие удовлетворяя свою любознательность в процессе активной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познавательно-исследовательской деятельности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052F16" w:rsidRPr="00C628BE" w:rsidRDefault="00052F16" w:rsidP="003A4286">
      <w:pPr>
        <w:spacing w:before="225" w:after="225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Рассказ "Как люди речку обидели"</w:t>
      </w:r>
    </w:p>
    <w:p w:rsidR="003A4286" w:rsidRDefault="003A428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Жила-была голубая Речка с чистой, прозрачной водой. Она была очень веселой и любила, когда к ней приходили гости. "Посмотрите, какая я чистая, прохладная, красивая.</w:t>
      </w:r>
      <w:r w:rsidR="003A428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3A4286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Как много жильцов в моей воде</w:t>
      </w:r>
      <w:r w:rsidRPr="003A428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 рыбы, и раки, и птицы, и жуки. Я приглашаю вас в гости, приходите искупаться, отдохнуть. Я буду вам рада", - говорила Речка.</w:t>
      </w:r>
    </w:p>
    <w:p w:rsidR="003A4286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Однажды к ней </w:t>
      </w:r>
      <w:r w:rsidRPr="003A428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гости пришли папа, мама и мальчик Костя.</w:t>
      </w:r>
      <w:r w:rsidR="003A4286" w:rsidRPr="003A428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3A4286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Семья расположилась на берегу и начала отдыхать</w:t>
      </w:r>
      <w:r w:rsidRPr="003A428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загорать и купаться. Сначала папа развел костер, потом наловил много-много рыбы. Мама нарвала огромный букет красивых белых кувшинок, но они быстро увяли, и их пришлось выбросить. Костя вытащил из реки много ракушек, разбросал их по берегу, а некоторые разбил камнем, чтобы выяснить, что у этих ракушек внутри. Потом он поймал лягушку и раздавил ее, потому не любил лягушек. 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 еще он наступил на большого черного жука, который неосторожно оказался рядом. Когда семья собралась уходить домой, папа выбросил все пустые банки в речку, мама спрятала в кустах грязные паке ты и бумажки. Она очень любила чистоту и не терпела мусора в своем доме. Когда гости ушли, голубая речка посерела, стала грустной и больше никогда никого не звала к себе в гости.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Содействие воспитанию личности ребёнка с развитым познавательным интересом и сформированным осознано-правильным отношением к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природе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способного видеть и чувствовать красоту окружающего мира, будет эффективно, если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проектная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деятельность детей дошкольного возраста стимулирует внутреннее развитие и обеспечивает удовлетворение детских потребностей, запросов, инициативы и желаний.</w:t>
      </w:r>
    </w:p>
    <w:p w:rsidR="00052F16" w:rsidRPr="00C628BE" w:rsidRDefault="00052F16" w:rsidP="003A4286">
      <w:pPr>
        <w:spacing w:before="225" w:after="225" w:line="360" w:lineRule="auto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Заключительный этап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настоящее время, как никогда, остро продолжает стоять вопрос экологического воспитания дошкольников. Ребенок, полюбивший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природу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не будет бездумно рвать цветы, разорять гнезда, обижать животных, будет беречь воду для себя и окружающих нас.</w:t>
      </w:r>
    </w:p>
    <w:p w:rsidR="003A4286" w:rsidRDefault="003A428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</w:pPr>
    </w:p>
    <w:p w:rsidR="003A4286" w:rsidRDefault="003A428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</w:pP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Природа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полна необыкновенных чудес. Она никогда не повторяется, поэтому в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проекте </w:t>
      </w:r>
      <w:r w:rsidRPr="00C628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r w:rsidRPr="00C628BE">
        <w:rPr>
          <w:rFonts w:ascii="Times New Roman" w:eastAsia="Times New Roman" w:hAnsi="Times New Roman" w:cs="Times New Roman"/>
          <w:bCs/>
          <w:i/>
          <w:iCs/>
          <w:color w:val="111111"/>
          <w:sz w:val="28"/>
          <w:szCs w:val="28"/>
          <w:lang w:eastAsia="ru-RU"/>
        </w:rPr>
        <w:t>Круговорот воды в природе</w:t>
      </w:r>
      <w:r w:rsidRPr="00C628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мы попробовали научить детей видеть, чувствовать, искать и находить новое в уже известном.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Художественная литература и наблюдения, опыты и эксперименты послужили средством в экологическом воспитании детей и способствовали формированию первых понятий о единстве человека и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природы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помогли развить творческое воображение, фантазию, полет мысли и дали возможность раскрыть огромный потенциал, заложенный в каждом ребёнке.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Подводя итоги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работы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хочется отметить, что проводилась она не зря! Наблюдая за растениями и животными, птицами,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работая с водой в группе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со снегом на улице, дети стали замечать то,</w:t>
      </w:r>
      <w:r w:rsidR="00C628BE"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на что раньше даже не обращали внимания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дождь бывает разный, при повышении температуры тает снег, вода приобретает разную форму.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Так постепенно в процессе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работы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мы постарались воспитывать у детей доброту, отзывчивость, развивать детскую пытливость, любознательность, интерес, любовь к родной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природе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желание заботиться о ней.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Этот творческий поиск закладывает начальные формы осознано правильного отношения к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природе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интерес к ее познанию, сочувствие ко всему живому, умение видеть красоту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природы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 разных ее формах и проявлениях, выражать свое отношение к ней.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ходе реализации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проекта</w:t>
      </w:r>
      <w:r w:rsidR="00C628BE"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 xml:space="preserve"> </w:t>
      </w:r>
      <w:r w:rsidRPr="003A4286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дети пришли к следующим выводам</w:t>
      </w:r>
      <w:r w:rsidRPr="003A428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:rsidR="00052F16" w:rsidRPr="00C628BE" w:rsidRDefault="00052F16" w:rsidP="003A4286">
      <w:pPr>
        <w:spacing w:before="225" w:after="225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Вода полезная жидкость, которая имеет огромное значение для здоровья человека.</w:t>
      </w:r>
    </w:p>
    <w:p w:rsidR="00052F16" w:rsidRPr="00C628BE" w:rsidRDefault="00052F16" w:rsidP="003A4286">
      <w:pPr>
        <w:spacing w:before="225" w:after="225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Вода - источник жизни, которые используется человеком в быту и на производстве, в сельском хозяйстве и медицине.</w:t>
      </w:r>
    </w:p>
    <w:p w:rsidR="003A4286" w:rsidRDefault="003A4286" w:rsidP="003A4286">
      <w:pPr>
        <w:spacing w:before="225" w:after="225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3A4286" w:rsidRDefault="003A4286" w:rsidP="003A4286">
      <w:pPr>
        <w:spacing w:before="225" w:after="225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3A4286" w:rsidRDefault="003A4286" w:rsidP="003A4286">
      <w:pPr>
        <w:spacing w:before="225" w:after="225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3A4286" w:rsidRPr="00C628BE" w:rsidRDefault="003A4286" w:rsidP="003A4286">
      <w:pPr>
        <w:spacing w:before="225" w:after="225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052F16" w:rsidRPr="00C628BE" w:rsidRDefault="00052F16" w:rsidP="003A4286">
      <w:pPr>
        <w:spacing w:before="225" w:after="225" w:line="360" w:lineRule="auto"/>
        <w:ind w:firstLine="360"/>
        <w:jc w:val="both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Список литературы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1. В. В. Щетина, О. В. </w:t>
      </w:r>
      <w:proofErr w:type="spellStart"/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Дыбина</w:t>
      </w:r>
      <w:proofErr w:type="spellEnd"/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Н. П. Рахманова </w:t>
      </w:r>
      <w:r w:rsidRPr="00C628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«Неизведанное рядом»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Занимательные опыты и эксперименты для дошкольников», Москва 2011 г.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С. Н. Николаева </w:t>
      </w:r>
      <w:r w:rsidRPr="00C628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«Юный эколог»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Программа экологического воспитания в детском саду. Мозайка-синтез,2010 г.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С. Н. Николаева </w:t>
      </w:r>
      <w:r w:rsidRPr="00C628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«Народная педагогика в экологическом воспитании дошкольников»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Пособие для специалистов дошкольного воспитания. Мозайка-синтез,2010 г.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4. Евдокимова Е. С. Технология 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проектирования в ДОУ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– М.: ТЦ Сфера, 2008.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5. Г. П. </w:t>
      </w:r>
      <w:proofErr w:type="spellStart"/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Тугушева</w:t>
      </w:r>
      <w:proofErr w:type="spellEnd"/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А. Е. Чистякова –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Экспериментальная деятельность детей среднего и старшего дошкольного возраста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Детство-Пресс, 2013.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6. А. И. Иванова «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Методика организации экологических наблюдений и экспериментов в детском саду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Пособие </w:t>
      </w:r>
      <w:proofErr w:type="gramStart"/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для</w:t>
      </w:r>
      <w:r w:rsidR="003A428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дошкольных</w:t>
      </w:r>
      <w:proofErr w:type="gramEnd"/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учреждений» - М.: ТЦ Сфера, 2003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7. Алябьева Е. В. </w:t>
      </w:r>
      <w:r w:rsidRPr="00C628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r w:rsidRPr="00C628BE">
        <w:rPr>
          <w:rFonts w:ascii="Times New Roman" w:eastAsia="Times New Roman" w:hAnsi="Times New Roman" w:cs="Times New Roman"/>
          <w:bCs/>
          <w:i/>
          <w:iCs/>
          <w:color w:val="111111"/>
          <w:sz w:val="28"/>
          <w:szCs w:val="28"/>
          <w:lang w:eastAsia="ru-RU"/>
        </w:rPr>
        <w:t>Природа</w:t>
      </w:r>
      <w:r w:rsidRPr="00C628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. Сказки и игры для детей»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Сфера, 2012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8. Журавлева В. Н., </w:t>
      </w:r>
      <w:r w:rsidRPr="00C628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r w:rsidRPr="00C628BE">
        <w:rPr>
          <w:rFonts w:ascii="Times New Roman" w:eastAsia="Times New Roman" w:hAnsi="Times New Roman" w:cs="Times New Roman"/>
          <w:bCs/>
          <w:i/>
          <w:iCs/>
          <w:color w:val="111111"/>
          <w:sz w:val="28"/>
          <w:szCs w:val="28"/>
          <w:lang w:eastAsia="ru-RU"/>
        </w:rPr>
        <w:t>Проектная</w:t>
      </w:r>
      <w:r w:rsidRPr="00C628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 деятельность старших дошкольников»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Учитель, 2011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9. Иванова А. И., </w:t>
      </w:r>
      <w:r w:rsidRPr="00C628BE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«Естественно -научные наблюдения и эксперименты в детском саду»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Человек, 2010</w:t>
      </w:r>
    </w:p>
    <w:p w:rsidR="00052F16" w:rsidRPr="00C628BE" w:rsidRDefault="00052F16" w:rsidP="003A4286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10. Пашкевич Т. Д. «</w:t>
      </w:r>
      <w:r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>Проектирование</w:t>
      </w:r>
      <w:r w:rsidR="00C628BE" w:rsidRPr="00C628BE">
        <w:rPr>
          <w:rFonts w:ascii="Times New Roman" w:eastAsia="Times New Roman" w:hAnsi="Times New Roman" w:cs="Times New Roman"/>
          <w:bCs/>
          <w:color w:val="111111"/>
          <w:sz w:val="28"/>
          <w:szCs w:val="28"/>
          <w:lang w:eastAsia="ru-RU"/>
        </w:rPr>
        <w:t xml:space="preserve"> </w:t>
      </w:r>
      <w:r w:rsidRPr="003A4286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эффективного взаимодействия педагогов с детьми</w:t>
      </w:r>
      <w:r w:rsidRPr="003A4286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рекомендации, диагностические материалы</w:t>
      </w: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задачи и упражнения», Учитель. 2012</w:t>
      </w:r>
    </w:p>
    <w:p w:rsidR="006E53D8" w:rsidRDefault="00052F16" w:rsidP="00F72132">
      <w:pPr>
        <w:tabs>
          <w:tab w:val="left" w:pos="3690"/>
        </w:tabs>
        <w:spacing w:before="225" w:after="225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11. </w:t>
      </w:r>
      <w:proofErr w:type="gramStart"/>
      <w:r w:rsidRPr="00C628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Интернет ресурсы</w:t>
      </w:r>
      <w:proofErr w:type="gramEnd"/>
      <w:r w:rsidR="00F72132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ab/>
      </w:r>
    </w:p>
    <w:p w:rsidR="00F72132" w:rsidRDefault="00F72132" w:rsidP="00F72132">
      <w:pPr>
        <w:tabs>
          <w:tab w:val="left" w:pos="3690"/>
        </w:tabs>
        <w:spacing w:before="225" w:after="225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F72132" w:rsidRDefault="00F72132" w:rsidP="00F72132">
      <w:pPr>
        <w:tabs>
          <w:tab w:val="left" w:pos="3690"/>
        </w:tabs>
        <w:spacing w:before="225" w:after="225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F72132" w:rsidRDefault="00F72132" w:rsidP="00F72132">
      <w:pPr>
        <w:tabs>
          <w:tab w:val="left" w:pos="3690"/>
        </w:tabs>
        <w:spacing w:before="225" w:after="225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F72132" w:rsidRDefault="00F72132" w:rsidP="00F72132">
      <w:pPr>
        <w:tabs>
          <w:tab w:val="left" w:pos="3690"/>
        </w:tabs>
        <w:spacing w:before="225" w:after="225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F72132" w:rsidRDefault="00F72132" w:rsidP="00F72132">
      <w:pPr>
        <w:tabs>
          <w:tab w:val="left" w:pos="3690"/>
        </w:tabs>
        <w:spacing w:before="225" w:after="225" w:line="360" w:lineRule="auto"/>
        <w:ind w:firstLine="36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:rsidR="00F72132" w:rsidRDefault="00A718CD" w:rsidP="00F72132">
      <w:pPr>
        <w:tabs>
          <w:tab w:val="left" w:pos="3690"/>
        </w:tabs>
        <w:spacing w:before="225" w:after="225" w:line="36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44928" behindDoc="0" locked="0" layoutInCell="1" allowOverlap="1">
            <wp:simplePos x="0" y="0"/>
            <wp:positionH relativeFrom="column">
              <wp:posOffset>-556260</wp:posOffset>
            </wp:positionH>
            <wp:positionV relativeFrom="paragraph">
              <wp:posOffset>265430</wp:posOffset>
            </wp:positionV>
            <wp:extent cx="3149842" cy="237172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250714_09095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1567" cy="23730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72132" w:rsidRPr="00F72132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ФОТОГРАФИИ</w:t>
      </w:r>
    </w:p>
    <w:p w:rsidR="00A718CD" w:rsidRDefault="00A718CD" w:rsidP="00A718CD">
      <w:pP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48000" behindDoc="0" locked="0" layoutInCell="1" allowOverlap="1">
            <wp:simplePos x="0" y="0"/>
            <wp:positionH relativeFrom="column">
              <wp:posOffset>2733181</wp:posOffset>
            </wp:positionH>
            <wp:positionV relativeFrom="paragraph">
              <wp:posOffset>15875</wp:posOffset>
            </wp:positionV>
            <wp:extent cx="3301641" cy="2486025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20250714_09011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3231" cy="24872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718CD" w:rsidRDefault="00A718CD" w:rsidP="00A718CD">
      <w:pPr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18CD" w:rsidRDefault="00A718CD" w:rsidP="00A718C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18CD" w:rsidRDefault="00A718CD" w:rsidP="00A718CD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18CD" w:rsidRPr="00A718CD" w:rsidRDefault="00A718CD" w:rsidP="00A718C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18CD" w:rsidRPr="00A718CD" w:rsidRDefault="00A718CD" w:rsidP="00A718C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18CD" w:rsidRDefault="00A718CD" w:rsidP="00A718C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2096" behindDoc="0" locked="0" layoutInCell="1" allowOverlap="1">
            <wp:simplePos x="0" y="0"/>
            <wp:positionH relativeFrom="column">
              <wp:posOffset>-556260</wp:posOffset>
            </wp:positionH>
            <wp:positionV relativeFrom="paragraph">
              <wp:posOffset>328930</wp:posOffset>
            </wp:positionV>
            <wp:extent cx="4216400" cy="3174807"/>
            <wp:effectExtent l="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_20250714_09025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6400" cy="31748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718CD" w:rsidRDefault="00A718CD" w:rsidP="00A718C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18CD" w:rsidRPr="00A718CD" w:rsidRDefault="00A718CD" w:rsidP="00A718C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18CD" w:rsidRPr="00A718CD" w:rsidRDefault="00A718CD" w:rsidP="00A718C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18CD" w:rsidRPr="00A718CD" w:rsidRDefault="00A718CD" w:rsidP="00A718C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18CD" w:rsidRPr="00A718CD" w:rsidRDefault="00A718CD" w:rsidP="00A718C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18CD" w:rsidRPr="00A718CD" w:rsidRDefault="00A718CD" w:rsidP="00A718C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18CD" w:rsidRPr="00A718CD" w:rsidRDefault="00A718CD" w:rsidP="00A718C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18CD" w:rsidRPr="00A718CD" w:rsidRDefault="00A718CD" w:rsidP="00A718C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18CD" w:rsidRPr="00A718CD" w:rsidRDefault="00A718CD" w:rsidP="00A718C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18CD" w:rsidRDefault="00A718CD" w:rsidP="00A718C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3037360</wp:posOffset>
            </wp:positionH>
            <wp:positionV relativeFrom="paragraph">
              <wp:posOffset>32385</wp:posOffset>
            </wp:positionV>
            <wp:extent cx="3111980" cy="2342845"/>
            <wp:effectExtent l="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G_20250714_09190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2460" cy="23432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-641985</wp:posOffset>
            </wp:positionH>
            <wp:positionV relativeFrom="paragraph">
              <wp:posOffset>241935</wp:posOffset>
            </wp:positionV>
            <wp:extent cx="3592590" cy="2705100"/>
            <wp:effectExtent l="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G_20250714_09520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2590" cy="2705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718CD" w:rsidRPr="00A718CD" w:rsidRDefault="00A718CD" w:rsidP="00A718CD">
      <w:pPr>
        <w:tabs>
          <w:tab w:val="left" w:pos="2055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A718CD" w:rsidRPr="00A718CD" w:rsidSect="003A4286">
      <w:pgSz w:w="11906" w:h="16838"/>
      <w:pgMar w:top="284" w:right="850" w:bottom="1134" w:left="1701" w:header="708" w:footer="708" w:gutter="0"/>
      <w:pgBorders w:offsetFrom="page">
        <w:top w:val="thinThickThinLargeGap" w:sz="24" w:space="24" w:color="auto"/>
        <w:left w:val="thinThickThinLargeGap" w:sz="24" w:space="24" w:color="auto"/>
        <w:bottom w:val="thinThickThinLargeGap" w:sz="24" w:space="24" w:color="auto"/>
        <w:right w:val="thinThickThinLarge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2F16"/>
    <w:rsid w:val="00052F16"/>
    <w:rsid w:val="00230BF8"/>
    <w:rsid w:val="0036339F"/>
    <w:rsid w:val="003A2D27"/>
    <w:rsid w:val="003A4286"/>
    <w:rsid w:val="005B4BDB"/>
    <w:rsid w:val="005C63B8"/>
    <w:rsid w:val="005E52D2"/>
    <w:rsid w:val="006E53D8"/>
    <w:rsid w:val="00A718CD"/>
    <w:rsid w:val="00BB7810"/>
    <w:rsid w:val="00C628BE"/>
    <w:rsid w:val="00CD5916"/>
    <w:rsid w:val="00E768AE"/>
    <w:rsid w:val="00F61C9E"/>
    <w:rsid w:val="00F72132"/>
    <w:rsid w:val="00FA5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F7A523-7325-454E-898A-627F222EC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0BF8"/>
  </w:style>
  <w:style w:type="paragraph" w:styleId="1">
    <w:name w:val="heading 1"/>
    <w:basedOn w:val="a"/>
    <w:link w:val="10"/>
    <w:uiPriority w:val="9"/>
    <w:qFormat/>
    <w:rsid w:val="00052F1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52F1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line">
    <w:name w:val="headline"/>
    <w:basedOn w:val="a"/>
    <w:rsid w:val="00052F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052F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52F16"/>
    <w:rPr>
      <w:b/>
      <w:bCs/>
    </w:rPr>
  </w:style>
  <w:style w:type="character" w:styleId="a5">
    <w:name w:val="Hyperlink"/>
    <w:basedOn w:val="a0"/>
    <w:uiPriority w:val="99"/>
    <w:semiHidden/>
    <w:unhideWhenUsed/>
    <w:rsid w:val="00F61C9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1234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28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2387</Words>
  <Characters>13611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dcterms:created xsi:type="dcterms:W3CDTF">2021-04-01T10:19:00Z</dcterms:created>
  <dcterms:modified xsi:type="dcterms:W3CDTF">2025-07-18T03:45:00Z</dcterms:modified>
</cp:coreProperties>
</file>